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645" w:rsidRDefault="001D2C0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025645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刘英伟</w:t>
            </w:r>
          </w:p>
        </w:tc>
        <w:tc>
          <w:tcPr>
            <w:tcW w:w="1166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025645" w:rsidRDefault="001D2C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1974.04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025645" w:rsidRDefault="001D2C0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337185</wp:posOffset>
                  </wp:positionV>
                  <wp:extent cx="1187450" cy="1226820"/>
                  <wp:effectExtent l="0" t="0" r="12700" b="11430"/>
                  <wp:wrapSquare wrapText="bothSides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utre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5645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1280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025645" w:rsidRDefault="001D2C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副教授</w:t>
            </w:r>
          </w:p>
        </w:tc>
        <w:tc>
          <w:tcPr>
            <w:tcW w:w="2316" w:type="dxa"/>
            <w:vMerge/>
            <w:noWrap/>
            <w:vAlign w:val="center"/>
          </w:tcPr>
          <w:p w:rsidR="00025645" w:rsidRDefault="00025645">
            <w:pPr>
              <w:jc w:val="center"/>
              <w:rPr>
                <w:sz w:val="28"/>
              </w:rPr>
            </w:pPr>
          </w:p>
        </w:tc>
      </w:tr>
      <w:tr w:rsidR="00025645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2316" w:type="dxa"/>
            <w:vMerge/>
            <w:noWrap/>
            <w:vAlign w:val="center"/>
          </w:tcPr>
          <w:p w:rsidR="00025645" w:rsidRDefault="00025645">
            <w:pPr>
              <w:jc w:val="center"/>
              <w:rPr>
                <w:sz w:val="28"/>
              </w:rPr>
            </w:pPr>
          </w:p>
        </w:tc>
      </w:tr>
      <w:tr w:rsidR="00025645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025645" w:rsidRDefault="001D2C04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体育人文社会学、体育教育训练学（体育社会测量、体育教学、体育史、运动与健康）</w:t>
            </w:r>
          </w:p>
        </w:tc>
      </w:tr>
      <w:tr w:rsidR="00025645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025645" w:rsidRDefault="00025645">
            <w:pPr>
              <w:jc w:val="center"/>
              <w:rPr>
                <w:sz w:val="24"/>
              </w:rPr>
            </w:pPr>
          </w:p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025645" w:rsidRDefault="00025645">
            <w:pPr>
              <w:jc w:val="center"/>
              <w:rPr>
                <w:sz w:val="24"/>
              </w:rPr>
            </w:pPr>
          </w:p>
          <w:p w:rsidR="00025645" w:rsidRDefault="00025645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025645" w:rsidRDefault="001D2C04">
            <w:pPr>
              <w:spacing w:line="440" w:lineRule="atLeast"/>
              <w:rPr>
                <w:rFonts w:ascii="宋体" w:hAnsi="宋体" w:cs="Times New Roman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主要论文</w:t>
            </w:r>
          </w:p>
          <w:p w:rsidR="00025645" w:rsidRDefault="001D2C04">
            <w:pPr>
              <w:spacing w:line="44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1</w:t>
            </w:r>
            <w:r>
              <w:rPr>
                <w:rFonts w:ascii="宋体" w:hAnsi="宋体" w:cs="Times New Roman" w:hint="eastAsia"/>
                <w:bCs/>
              </w:rPr>
              <w:t>、</w:t>
            </w:r>
            <w:r>
              <w:rPr>
                <w:rFonts w:ascii="宋体" w:hAnsi="宋体" w:cs="Times New Roman" w:hint="eastAsia"/>
                <w:bCs/>
              </w:rPr>
              <w:t>刘英伟，</w:t>
            </w:r>
            <w:proofErr w:type="gramStart"/>
            <w:r>
              <w:rPr>
                <w:rFonts w:ascii="宋体" w:hAnsi="宋体" w:cs="Times New Roman" w:hint="eastAsia"/>
                <w:bCs/>
              </w:rPr>
              <w:t>薛</w:t>
            </w:r>
            <w:proofErr w:type="gramEnd"/>
            <w:r>
              <w:rPr>
                <w:rFonts w:ascii="宋体" w:hAnsi="宋体" w:cs="Times New Roman" w:hint="eastAsia"/>
                <w:bCs/>
              </w:rPr>
              <w:t>明慧</w:t>
            </w:r>
            <w:r>
              <w:rPr>
                <w:rFonts w:ascii="宋体" w:hAnsi="宋体" w:cs="Times New Roman" w:hint="eastAsia"/>
                <w:bCs/>
              </w:rPr>
              <w:t>，</w:t>
            </w:r>
            <w:r>
              <w:rPr>
                <w:rFonts w:ascii="宋体" w:hAnsi="宋体" w:cs="Times New Roman" w:hint="eastAsia"/>
                <w:bCs/>
              </w:rPr>
              <w:t>中国职业体育发展过程中的弊端审视与对策分析</w:t>
            </w:r>
            <w:r>
              <w:rPr>
                <w:rFonts w:ascii="宋体" w:hAnsi="宋体"/>
                <w:bCs/>
              </w:rPr>
              <w:t>[J]</w:t>
            </w:r>
            <w:r>
              <w:rPr>
                <w:rFonts w:ascii="宋体" w:hAnsi="宋体" w:cs="Times New Roman" w:hint="eastAsia"/>
                <w:bCs/>
              </w:rPr>
              <w:t>，</w:t>
            </w:r>
            <w:r>
              <w:rPr>
                <w:rFonts w:ascii="宋体" w:hAnsi="宋体" w:cs="Times New Roman" w:hint="eastAsia"/>
                <w:bCs/>
              </w:rPr>
              <w:t>长春师范</w:t>
            </w:r>
            <w:r>
              <w:rPr>
                <w:rFonts w:ascii="宋体" w:hAnsi="宋体" w:cs="Times New Roman" w:hint="eastAsia"/>
                <w:bCs/>
              </w:rPr>
              <w:t>学院学报，</w:t>
            </w:r>
            <w:r>
              <w:rPr>
                <w:rFonts w:ascii="宋体" w:hAnsi="宋体" w:hint="eastAsia"/>
                <w:bCs/>
              </w:rPr>
              <w:t>2012</w:t>
            </w:r>
            <w:r>
              <w:rPr>
                <w:rFonts w:ascii="宋体" w:hAnsi="宋体" w:hint="eastAsia"/>
                <w:bCs/>
              </w:rPr>
              <w:t>（</w:t>
            </w:r>
            <w:r>
              <w:rPr>
                <w:rFonts w:ascii="宋体" w:hAnsi="宋体" w:hint="eastAsia"/>
                <w:bCs/>
              </w:rPr>
              <w:t>9</w:t>
            </w:r>
            <w:r>
              <w:rPr>
                <w:rFonts w:ascii="宋体" w:hAnsi="宋体" w:hint="eastAsia"/>
                <w:bCs/>
              </w:rPr>
              <w:t>）：</w:t>
            </w:r>
            <w:r>
              <w:rPr>
                <w:rFonts w:ascii="宋体" w:hAnsi="宋体" w:hint="eastAsia"/>
                <w:bCs/>
              </w:rPr>
              <w:t>94</w:t>
            </w:r>
            <w:r>
              <w:rPr>
                <w:rFonts w:ascii="宋体" w:hAnsi="宋体" w:hint="eastAsia"/>
                <w:bCs/>
              </w:rPr>
              <w:t>-</w:t>
            </w:r>
            <w:r>
              <w:rPr>
                <w:rFonts w:ascii="宋体" w:hAnsi="宋体" w:hint="eastAsia"/>
                <w:bCs/>
              </w:rPr>
              <w:t>95</w:t>
            </w:r>
          </w:p>
          <w:p w:rsidR="00025645" w:rsidRDefault="001D2C04">
            <w:pPr>
              <w:spacing w:line="44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2</w:t>
            </w:r>
            <w:r>
              <w:rPr>
                <w:rFonts w:ascii="宋体" w:hAnsi="宋体" w:cs="Times New Roman" w:hint="eastAsia"/>
                <w:bCs/>
              </w:rPr>
              <w:t>、</w:t>
            </w:r>
            <w:r>
              <w:rPr>
                <w:rFonts w:ascii="宋体" w:hAnsi="宋体" w:cs="Times New Roman" w:hint="eastAsia"/>
                <w:bCs/>
              </w:rPr>
              <w:t>刘英伟，邹晓峰，</w:t>
            </w:r>
            <w:r>
              <w:rPr>
                <w:rFonts w:ascii="宋体" w:hAnsi="宋体" w:hint="eastAsia"/>
                <w:bCs/>
              </w:rPr>
              <w:t>震动训练对速滑运动员下肢肌力影响的实验研究</w:t>
            </w:r>
            <w:r>
              <w:rPr>
                <w:rFonts w:ascii="宋体" w:hAnsi="宋体"/>
                <w:bCs/>
              </w:rPr>
              <w:t>[J]</w:t>
            </w:r>
            <w:r>
              <w:rPr>
                <w:rFonts w:ascii="宋体" w:hAnsi="宋体" w:cs="Times New Roman" w:hint="eastAsia"/>
                <w:bCs/>
              </w:rPr>
              <w:t>，沈阳体育学院学报，</w:t>
            </w:r>
            <w:r>
              <w:rPr>
                <w:rFonts w:ascii="宋体" w:hAnsi="宋体" w:hint="eastAsia"/>
                <w:bCs/>
              </w:rPr>
              <w:t>2012</w:t>
            </w:r>
            <w:r>
              <w:rPr>
                <w:rFonts w:ascii="宋体" w:hAnsi="宋体" w:hint="eastAsia"/>
                <w:bCs/>
              </w:rPr>
              <w:t>（</w:t>
            </w: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 w:hint="eastAsia"/>
                <w:bCs/>
              </w:rPr>
              <w:t>）：</w:t>
            </w:r>
            <w:r>
              <w:rPr>
                <w:rFonts w:ascii="宋体" w:hAnsi="宋体" w:hint="eastAsia"/>
                <w:bCs/>
              </w:rPr>
              <w:t>81-83</w:t>
            </w:r>
          </w:p>
          <w:p w:rsidR="00025645" w:rsidRDefault="001D2C04">
            <w:pPr>
              <w:spacing w:line="36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刘英伟，有氧运动对老年男性身体免疫功能的影响</w:t>
            </w:r>
            <w:r>
              <w:rPr>
                <w:rFonts w:ascii="宋体" w:hAnsi="宋体"/>
                <w:bCs/>
              </w:rPr>
              <w:t>[J]</w:t>
            </w:r>
            <w:r>
              <w:rPr>
                <w:rFonts w:ascii="宋体" w:hAnsi="宋体" w:hint="eastAsia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中国老年学杂志，</w:t>
            </w:r>
            <w:r>
              <w:rPr>
                <w:rFonts w:ascii="宋体" w:hAnsi="宋体" w:hint="eastAsia"/>
                <w:bCs/>
              </w:rPr>
              <w:t>2012</w:t>
            </w:r>
            <w:r>
              <w:rPr>
                <w:rFonts w:ascii="宋体" w:hAnsi="宋体" w:hint="eastAsia"/>
                <w:bCs/>
              </w:rPr>
              <w:t>（</w:t>
            </w:r>
            <w:r>
              <w:rPr>
                <w:rFonts w:ascii="宋体" w:hAnsi="宋体" w:hint="eastAsia"/>
                <w:bCs/>
              </w:rPr>
              <w:t>32</w:t>
            </w:r>
            <w:r>
              <w:rPr>
                <w:rFonts w:ascii="宋体" w:hAnsi="宋体" w:hint="eastAsia"/>
                <w:bCs/>
              </w:rPr>
              <w:t>）：</w:t>
            </w:r>
            <w:r>
              <w:rPr>
                <w:rFonts w:ascii="宋体" w:hAnsi="宋体" w:hint="eastAsia"/>
                <w:bCs/>
              </w:rPr>
              <w:t>4035-4036</w:t>
            </w:r>
          </w:p>
          <w:p w:rsidR="00025645" w:rsidRDefault="001D2C04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刘英伟</w:t>
            </w:r>
            <w:r>
              <w:rPr>
                <w:rFonts w:ascii="宋体" w:hAnsi="宋体" w:hint="eastAsia"/>
              </w:rPr>
              <w:t>，刘忠民，王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  <w:r>
              <w:rPr>
                <w:rFonts w:ascii="宋体" w:hAnsi="宋体" w:hint="eastAsia"/>
              </w:rPr>
              <w:t>天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枸杞多糖和</w:t>
            </w:r>
            <w:r>
              <w:rPr>
                <w:rFonts w:ascii="宋体" w:hAnsi="宋体" w:hint="eastAsia"/>
              </w:rPr>
              <w:t>1.6</w:t>
            </w:r>
            <w:proofErr w:type="gramStart"/>
            <w:r>
              <w:rPr>
                <w:rFonts w:ascii="宋体" w:hAnsi="宋体" w:hint="eastAsia"/>
              </w:rPr>
              <w:t>二</w:t>
            </w:r>
            <w:proofErr w:type="gramEnd"/>
            <w:r>
              <w:rPr>
                <w:rFonts w:ascii="宋体" w:hAnsi="宋体" w:hint="eastAsia"/>
              </w:rPr>
              <w:t>磷酸果糖协同抗疲劳作用及其机制</w:t>
            </w:r>
            <w:r>
              <w:rPr>
                <w:rFonts w:ascii="宋体" w:hAnsi="宋体"/>
              </w:rPr>
              <w:t>[J]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吉林大学学报（医学版），</w:t>
            </w:r>
            <w:r>
              <w:rPr>
                <w:rFonts w:ascii="宋体" w:hAnsi="宋体" w:hint="eastAsia"/>
              </w:rPr>
              <w:t>2012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）：</w:t>
            </w:r>
            <w:r>
              <w:rPr>
                <w:rFonts w:ascii="宋体" w:hAnsi="宋体" w:hint="eastAsia"/>
              </w:rPr>
              <w:t>692-696</w:t>
            </w:r>
          </w:p>
          <w:p w:rsidR="00025645" w:rsidRDefault="001D2C04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Times New Roman" w:hAnsi="宋体" w:cs="Times New Roman" w:hint="eastAsia"/>
                <w:bCs/>
              </w:rPr>
              <w:t>5</w:t>
            </w:r>
            <w:r>
              <w:rPr>
                <w:rFonts w:ascii="Times New Roman" w:hAnsi="宋体" w:cs="Times New Roman" w:hint="eastAsia"/>
                <w:bCs/>
              </w:rPr>
              <w:t>、</w:t>
            </w:r>
            <w:r>
              <w:rPr>
                <w:rFonts w:ascii="Times New Roman" w:hAnsi="宋体" w:cs="Times New Roman" w:hint="eastAsia"/>
                <w:bCs/>
              </w:rPr>
              <w:t>曲申，</w:t>
            </w:r>
            <w:r>
              <w:rPr>
                <w:rFonts w:ascii="Times New Roman" w:hAnsi="宋体" w:cs="Times New Roman" w:hint="eastAsia"/>
              </w:rPr>
              <w:t>邹晓峰，刘英伟</w:t>
            </w:r>
            <w:r>
              <w:rPr>
                <w:rFonts w:ascii="Times New Roman" w:hAnsi="宋体" w:cs="Times New Roman"/>
                <w:vertAlign w:val="superscript"/>
              </w:rPr>
              <w:t>*</w:t>
            </w:r>
            <w:r>
              <w:rPr>
                <w:rFonts w:hint="eastAsia"/>
              </w:rPr>
              <w:t>（通信作者）</w:t>
            </w:r>
            <w:r>
              <w:rPr>
                <w:rFonts w:ascii="Times New Roman" w:hAnsi="宋体" w:cs="Times New Roman" w:hint="eastAsia"/>
              </w:rPr>
              <w:t>，</w:t>
            </w:r>
            <w:r>
              <w:rPr>
                <w:rFonts w:hint="eastAsia"/>
              </w:rPr>
              <w:t>山菠菜多糖对长时间大强度运动</w:t>
            </w:r>
            <w:proofErr w:type="gramStart"/>
            <w:r>
              <w:rPr>
                <w:rFonts w:hint="eastAsia"/>
              </w:rPr>
              <w:t>大鼠铁代谢</w:t>
            </w:r>
            <w:proofErr w:type="gramEnd"/>
            <w:r>
              <w:rPr>
                <w:rFonts w:hint="eastAsia"/>
              </w:rPr>
              <w:t>的影响及分子机制研究</w:t>
            </w:r>
            <w:r>
              <w:rPr>
                <w:rFonts w:ascii="Times New Roman" w:hAnsi="宋体" w:cs="Times New Roman" w:hint="eastAsia"/>
              </w:rPr>
              <w:t>，沈阳体育学院学报，</w:t>
            </w:r>
            <w:r>
              <w:rPr>
                <w:rFonts w:ascii="仿宋" w:eastAsia="仿宋" w:hAnsi="仿宋" w:hint="eastAsia"/>
              </w:rPr>
              <w:t>2016</w:t>
            </w: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 w:hint="eastAsia"/>
              </w:rPr>
              <w:t>）：</w:t>
            </w:r>
            <w:r>
              <w:rPr>
                <w:rFonts w:ascii="仿宋" w:eastAsia="仿宋" w:hAnsi="仿宋" w:hint="eastAsia"/>
              </w:rPr>
              <w:t>63-67</w:t>
            </w:r>
          </w:p>
          <w:p w:rsidR="00025645" w:rsidRDefault="001D2C04">
            <w:pPr>
              <w:spacing w:line="440" w:lineRule="atLeast"/>
              <w:rPr>
                <w:rFonts w:ascii="仿宋" w:eastAsia="仿宋" w:hAnsi="仿宋"/>
              </w:rPr>
            </w:pPr>
            <w:r>
              <w:rPr>
                <w:rFonts w:ascii="宋体" w:hAnsi="宋体" w:cs="Times New Roman" w:hint="eastAsia"/>
                <w:bCs/>
              </w:rPr>
              <w:t>6</w:t>
            </w:r>
            <w:r>
              <w:rPr>
                <w:rFonts w:ascii="宋体" w:hAnsi="宋体" w:cs="Times New Roman" w:hint="eastAsia"/>
                <w:bCs/>
              </w:rPr>
              <w:t>、</w:t>
            </w:r>
            <w:r>
              <w:rPr>
                <w:rFonts w:ascii="宋体" w:hAnsi="宋体" w:cs="Times New Roman" w:hint="eastAsia"/>
                <w:bCs/>
              </w:rPr>
              <w:t>刘英伟，</w:t>
            </w:r>
            <w:proofErr w:type="gramStart"/>
            <w:r>
              <w:rPr>
                <w:rFonts w:ascii="宋体" w:hAnsi="宋体" w:cs="Times New Roman" w:hint="eastAsia"/>
                <w:bCs/>
              </w:rPr>
              <w:t>薛</w:t>
            </w:r>
            <w:proofErr w:type="gramEnd"/>
            <w:r>
              <w:rPr>
                <w:rFonts w:ascii="宋体" w:hAnsi="宋体" w:cs="Times New Roman" w:hint="eastAsia"/>
                <w:bCs/>
              </w:rPr>
              <w:t>明慧</w:t>
            </w:r>
            <w:r>
              <w:rPr>
                <w:rFonts w:ascii="宋体" w:hAnsi="宋体" w:cs="Times New Roman" w:hint="eastAsia"/>
                <w:bCs/>
              </w:rPr>
              <w:t>，</w:t>
            </w:r>
            <w:r>
              <w:rPr>
                <w:rFonts w:ascii="宋体" w:hAnsi="宋体" w:cs="Times New Roman" w:hint="eastAsia"/>
                <w:bCs/>
              </w:rPr>
              <w:t>大学生有氧锻炼水平与体育锻炼关系比较</w:t>
            </w:r>
            <w:r>
              <w:rPr>
                <w:rFonts w:ascii="宋体" w:hAnsi="宋体"/>
                <w:bCs/>
              </w:rPr>
              <w:t>[J]</w:t>
            </w:r>
            <w:r>
              <w:rPr>
                <w:rFonts w:ascii="宋体" w:hAnsi="宋体" w:cs="Times New Roman" w:hint="eastAsia"/>
                <w:bCs/>
              </w:rPr>
              <w:t>，</w:t>
            </w:r>
            <w:r>
              <w:rPr>
                <w:rFonts w:ascii="宋体" w:hAnsi="宋体" w:cs="Times New Roman" w:hint="eastAsia"/>
                <w:bCs/>
              </w:rPr>
              <w:t>体育世界（学术版）</w:t>
            </w:r>
            <w:r>
              <w:rPr>
                <w:rFonts w:ascii="宋体" w:hAnsi="宋体" w:cs="Times New Roman" w:hint="eastAsia"/>
                <w:bCs/>
              </w:rPr>
              <w:t>，</w:t>
            </w:r>
            <w:r>
              <w:rPr>
                <w:rFonts w:ascii="宋体" w:hAnsi="宋体" w:hint="eastAsia"/>
                <w:bCs/>
              </w:rPr>
              <w:t>2012</w:t>
            </w:r>
            <w:r>
              <w:rPr>
                <w:rFonts w:ascii="宋体" w:hAnsi="宋体" w:hint="eastAsia"/>
                <w:bCs/>
              </w:rPr>
              <w:t>（</w:t>
            </w: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 w:hint="eastAsia"/>
                <w:bCs/>
              </w:rPr>
              <w:t>）：</w:t>
            </w:r>
            <w:r>
              <w:rPr>
                <w:rFonts w:ascii="宋体" w:hAnsi="宋体" w:hint="eastAsia"/>
                <w:bCs/>
              </w:rPr>
              <w:t>57</w:t>
            </w:r>
            <w:r>
              <w:rPr>
                <w:rFonts w:ascii="宋体" w:hAnsi="宋体" w:hint="eastAsia"/>
                <w:bCs/>
              </w:rPr>
              <w:t>-</w:t>
            </w:r>
            <w:r>
              <w:rPr>
                <w:rFonts w:ascii="宋体" w:hAnsi="宋体" w:hint="eastAsia"/>
                <w:bCs/>
              </w:rPr>
              <w:t>59</w:t>
            </w:r>
          </w:p>
          <w:p w:rsidR="00025645" w:rsidRDefault="001D2C04">
            <w:pPr>
              <w:spacing w:line="44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主要课题</w:t>
            </w:r>
          </w:p>
          <w:p w:rsidR="00025645" w:rsidRDefault="001D2C04">
            <w:pPr>
              <w:spacing w:line="44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 xml:space="preserve">. </w:t>
            </w:r>
            <w:r>
              <w:rPr>
                <w:rFonts w:ascii="宋体" w:hAnsi="宋体" w:hint="eastAsia"/>
              </w:rPr>
              <w:t>吉林大学科学前沿与交叉学科创新项目，</w:t>
            </w:r>
            <w:r>
              <w:rPr>
                <w:rFonts w:ascii="宋体" w:hAnsi="宋体" w:hint="eastAsia"/>
              </w:rPr>
              <w:t>2012QI020</w:t>
            </w:r>
            <w:r>
              <w:rPr>
                <w:rFonts w:ascii="宋体" w:hAnsi="宋体" w:hint="eastAsia"/>
              </w:rPr>
              <w:t>，针对高校高水平运动员进行枸杞多糖和</w:t>
            </w:r>
            <w:r>
              <w:rPr>
                <w:rFonts w:ascii="宋体" w:hAnsi="宋体" w:hint="eastAsia"/>
              </w:rPr>
              <w:t>1.6-</w:t>
            </w:r>
            <w:r>
              <w:rPr>
                <w:rFonts w:ascii="宋体" w:hAnsi="宋体" w:hint="eastAsia"/>
              </w:rPr>
              <w:t>二磷酸果糖协同抗疲劳研究，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12</w:t>
            </w:r>
            <w:r>
              <w:rPr>
                <w:rFonts w:ascii="宋体" w:hAnsi="宋体" w:cs="宋体"/>
              </w:rPr>
              <w:t>/0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/>
              </w:rPr>
              <w:t>-201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05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万元</w:t>
            </w:r>
            <w:r>
              <w:rPr>
                <w:rFonts w:ascii="宋体" w:hAnsi="宋体" w:cs="宋体" w:hint="eastAsia"/>
              </w:rPr>
              <w:t>。</w:t>
            </w:r>
          </w:p>
          <w:p w:rsidR="00025645" w:rsidRDefault="001D2C04">
            <w:pPr>
              <w:spacing w:line="44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.</w:t>
            </w:r>
            <w:proofErr w:type="gramStart"/>
            <w:r>
              <w:rPr>
                <w:rFonts w:ascii="宋体" w:hAnsi="宋体" w:cs="宋体" w:hint="eastAsia"/>
              </w:rPr>
              <w:t>吉林省发改委</w:t>
            </w:r>
            <w:proofErr w:type="gramEnd"/>
            <w:r>
              <w:rPr>
                <w:rFonts w:ascii="宋体" w:hAnsi="宋体" w:cs="宋体" w:hint="eastAsia"/>
              </w:rPr>
              <w:t>高新技术产业项目，</w:t>
            </w:r>
            <w:r>
              <w:rPr>
                <w:rFonts w:ascii="宋体" w:hAnsi="宋体" w:hint="eastAsia"/>
              </w:rPr>
              <w:t>2016C055-3</w:t>
            </w:r>
            <w:r>
              <w:rPr>
                <w:rFonts w:ascii="宋体" w:hAnsi="宋体" w:hint="eastAsia"/>
              </w:rPr>
              <w:t>信息技术在临床治疗及延续护理中的应用（基于</w:t>
            </w:r>
            <w:r>
              <w:rPr>
                <w:rFonts w:ascii="宋体" w:hAnsi="宋体" w:hint="eastAsia"/>
              </w:rPr>
              <w:t>android</w:t>
            </w:r>
            <w:r>
              <w:rPr>
                <w:rFonts w:ascii="宋体" w:hAnsi="宋体" w:hint="eastAsia"/>
              </w:rPr>
              <w:t>平台的健身运动处方系统研制），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16</w:t>
            </w:r>
            <w:r>
              <w:rPr>
                <w:rFonts w:ascii="宋体" w:hAnsi="宋体" w:cs="宋体"/>
              </w:rPr>
              <w:t>/0</w:t>
            </w: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/>
              </w:rPr>
              <w:t>-201</w:t>
            </w: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06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万元</w:t>
            </w:r>
            <w:r>
              <w:rPr>
                <w:rFonts w:ascii="宋体" w:hAnsi="宋体" w:cs="宋体" w:hint="eastAsia"/>
              </w:rPr>
              <w:t>。</w:t>
            </w:r>
          </w:p>
          <w:p w:rsidR="00025645" w:rsidRDefault="00025645">
            <w:pPr>
              <w:jc w:val="center"/>
              <w:rPr>
                <w:sz w:val="24"/>
              </w:rPr>
            </w:pPr>
          </w:p>
        </w:tc>
      </w:tr>
      <w:tr w:rsidR="00025645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专著</w:t>
            </w:r>
          </w:p>
        </w:tc>
        <w:tc>
          <w:tcPr>
            <w:tcW w:w="9580" w:type="dxa"/>
            <w:gridSpan w:val="6"/>
            <w:noWrap/>
          </w:tcPr>
          <w:p w:rsidR="00025645" w:rsidRDefault="001D2C04">
            <w:pPr>
              <w:rPr>
                <w:sz w:val="24"/>
              </w:rPr>
            </w:pPr>
            <w:r>
              <w:rPr>
                <w:rFonts w:hint="eastAsia"/>
              </w:rPr>
              <w:t>研究生</w:t>
            </w:r>
            <w:proofErr w:type="gramStart"/>
            <w:r>
              <w:rPr>
                <w:rFonts w:hint="eastAsia"/>
              </w:rPr>
              <w:t>教材副</w:t>
            </w:r>
            <w:proofErr w:type="gramEnd"/>
            <w:r>
              <w:rPr>
                <w:rFonts w:hint="eastAsia"/>
              </w:rPr>
              <w:t>主编：《体育教学法新论》，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</w:tr>
      <w:tr w:rsidR="00025645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025645" w:rsidRDefault="001D2C04">
            <w:pPr>
              <w:rPr>
                <w:sz w:val="24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年被评为吉林大学优秀共产党员</w:t>
            </w:r>
          </w:p>
        </w:tc>
      </w:tr>
    </w:tbl>
    <w:p w:rsidR="00025645" w:rsidRDefault="00025645"/>
    <w:sectPr w:rsidR="0002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E68"/>
    <w:rsid w:val="00025645"/>
    <w:rsid w:val="001A14F1"/>
    <w:rsid w:val="001D2C04"/>
    <w:rsid w:val="004E54C1"/>
    <w:rsid w:val="00533C05"/>
    <w:rsid w:val="00C61E68"/>
    <w:rsid w:val="00D4305B"/>
    <w:rsid w:val="00E1695F"/>
    <w:rsid w:val="073F5B54"/>
    <w:rsid w:val="0A1D4801"/>
    <w:rsid w:val="0D545505"/>
    <w:rsid w:val="27E140C6"/>
    <w:rsid w:val="28377BDC"/>
    <w:rsid w:val="2F87099C"/>
    <w:rsid w:val="38C94F15"/>
    <w:rsid w:val="40E92F43"/>
    <w:rsid w:val="44AF50D5"/>
    <w:rsid w:val="5A2150C3"/>
    <w:rsid w:val="5B731941"/>
    <w:rsid w:val="682111F9"/>
    <w:rsid w:val="6E00157A"/>
    <w:rsid w:val="7791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CACF19"/>
  <w15:docId w15:val="{3869B82B-D032-4731-8022-FBE9D165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5</cp:revision>
  <dcterms:created xsi:type="dcterms:W3CDTF">2021-04-19T01:19:00Z</dcterms:created>
  <dcterms:modified xsi:type="dcterms:W3CDTF">2023-03-07T01:00:00Z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7D032376F90E4C8F9EEA7E2EFD9C8AEE</vt:lpwstr>
  </property>
</Properties>
</file>